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D8" w:rsidRDefault="002326CC">
      <w:r w:rsidRPr="00177D5C">
        <w:rPr>
          <w:rFonts w:ascii="Times New Roman" w:eastAsia="Microsoft YaHei" w:hAnsi="Times New Roman" w:cs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C5A281C" wp14:editId="19C17285">
            <wp:extent cx="5274310" cy="3372485"/>
            <wp:effectExtent l="0" t="0" r="2540" b="0"/>
            <wp:docPr id="645057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574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CC" w:rsidRPr="00177D5C" w:rsidRDefault="002326CC" w:rsidP="002326CC">
      <w:pPr>
        <w:spacing w:line="480" w:lineRule="auto"/>
        <w:ind w:left="839" w:firstLine="420"/>
        <w:jc w:val="center"/>
        <w:rPr>
          <w:rFonts w:ascii="Times New Roman" w:hAnsi="Times New Roman" w:cs="Times New Roman"/>
        </w:rPr>
      </w:pPr>
      <w:bookmarkStart w:id="0" w:name="_GoBack"/>
      <w:r w:rsidRPr="00177D5C">
        <w:rPr>
          <w:rFonts w:ascii="Times New Roman" w:hAnsi="Times New Roman" w:cs="Times New Roman"/>
          <w:b/>
          <w:bCs/>
          <w:noProof/>
          <w:color w:val="FF0000"/>
        </w:rPr>
        <w:t>Fig.S1</w:t>
      </w:r>
      <w:r w:rsidRPr="00177D5C">
        <w:rPr>
          <w:rFonts w:ascii="Times New Roman" w:hAnsi="Times New Roman" w:cs="Times New Roman"/>
          <w:noProof/>
          <w:color w:val="FF0000"/>
        </w:rPr>
        <w:t xml:space="preserve"> </w:t>
      </w:r>
      <w:bookmarkEnd w:id="0"/>
      <w:r w:rsidRPr="00177D5C">
        <w:rPr>
          <w:rFonts w:ascii="Times New Roman" w:hAnsi="Times New Roman" w:cs="Times New Roman"/>
        </w:rPr>
        <w:t>Summary of the results of the first causal analysis</w:t>
      </w:r>
    </w:p>
    <w:p w:rsidR="002326CC" w:rsidRDefault="002326CC"/>
    <w:sectPr w:rsidR="0023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CC"/>
    <w:rsid w:val="001B24D8"/>
    <w:rsid w:val="002326CC"/>
    <w:rsid w:val="00743E65"/>
    <w:rsid w:val="009B1249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2025-01-02T07:33:00Z</dcterms:created>
  <dcterms:modified xsi:type="dcterms:W3CDTF">2025-01-02T07:34:00Z</dcterms:modified>
</cp:coreProperties>
</file>